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28" w:rsidRDefault="00B47128" w:rsidP="00B47128">
      <w:pPr>
        <w:pStyle w:val="1"/>
        <w:pBdr>
          <w:bottom w:val="single" w:sz="6" w:space="2" w:color="E5E5E5"/>
        </w:pBdr>
        <w:shd w:val="clear" w:color="auto" w:fill="FFFFFF"/>
        <w:spacing w:before="240" w:after="240"/>
        <w:rPr>
          <w:rFonts w:ascii="Arial" w:hAnsi="Arial" w:cs="Arial"/>
          <w:b w:val="0"/>
          <w:bCs w:val="0"/>
          <w:color w:val="414141"/>
        </w:rPr>
      </w:pPr>
      <w:r>
        <w:rPr>
          <w:rFonts w:ascii="Arial" w:hAnsi="Arial" w:cs="Arial"/>
          <w:b w:val="0"/>
          <w:bCs w:val="0"/>
          <w:color w:val="414141"/>
        </w:rPr>
        <w:t>Политика конфиденциальности</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Общие положения</w:t>
      </w:r>
    </w:p>
    <w:p w:rsidR="00B47128" w:rsidRDefault="00914DAE"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(далее </w:t>
      </w:r>
      <w:r w:rsidR="00827681">
        <w:rPr>
          <w:rFonts w:ascii="Arial" w:hAnsi="Arial" w:cs="Arial"/>
          <w:color w:val="222222"/>
          <w:sz w:val="21"/>
          <w:szCs w:val="21"/>
        </w:rPr>
        <w:t>–</w:t>
      </w:r>
      <w:r w:rsidR="00B47128">
        <w:rPr>
          <w:rFonts w:ascii="Arial" w:hAnsi="Arial" w:cs="Arial"/>
          <w:color w:val="222222"/>
          <w:sz w:val="21"/>
          <w:szCs w:val="21"/>
        </w:rPr>
        <w:t xml:space="preserve"> </w:t>
      </w:r>
      <w:r w:rsidR="00827681">
        <w:rPr>
          <w:rFonts w:ascii="Arial" w:hAnsi="Arial" w:cs="Arial"/>
          <w:color w:val="222222"/>
          <w:sz w:val="21"/>
          <w:szCs w:val="21"/>
        </w:rPr>
        <w:t xml:space="preserve">ООО </w:t>
      </w:r>
      <w:r>
        <w:rPr>
          <w:rFonts w:ascii="Arial" w:hAnsi="Arial" w:cs="Arial"/>
          <w:color w:val="222222"/>
          <w:sz w:val="21"/>
          <w:szCs w:val="21"/>
        </w:rPr>
        <w:t>«Светлые Окна»</w:t>
      </w:r>
      <w:r w:rsidR="00B47128">
        <w:rPr>
          <w:rFonts w:ascii="Arial" w:hAnsi="Arial" w:cs="Arial"/>
          <w:color w:val="222222"/>
          <w:sz w:val="21"/>
          <w:szCs w:val="21"/>
        </w:rPr>
        <w:t xml:space="preserve">, </w:t>
      </w:r>
      <w:r w:rsidR="00827681">
        <w:rPr>
          <w:rFonts w:ascii="Arial" w:hAnsi="Arial" w:cs="Arial"/>
          <w:color w:val="222222"/>
          <w:sz w:val="21"/>
          <w:szCs w:val="21"/>
        </w:rPr>
        <w:t>«</w:t>
      </w:r>
      <w:r w:rsidR="00B47128">
        <w:rPr>
          <w:rFonts w:ascii="Arial" w:hAnsi="Arial" w:cs="Arial"/>
          <w:color w:val="222222"/>
          <w:sz w:val="21"/>
          <w:szCs w:val="21"/>
        </w:rPr>
        <w:t>мы</w:t>
      </w:r>
      <w:r w:rsidR="00827681">
        <w:rPr>
          <w:rFonts w:ascii="Arial" w:hAnsi="Arial" w:cs="Arial"/>
          <w:color w:val="222222"/>
          <w:sz w:val="21"/>
          <w:szCs w:val="21"/>
        </w:rPr>
        <w:t>»</w:t>
      </w:r>
      <w:r w:rsidR="00B47128">
        <w:rPr>
          <w:rFonts w:ascii="Arial" w:hAnsi="Arial" w:cs="Arial"/>
          <w:color w:val="222222"/>
          <w:sz w:val="21"/>
          <w:szCs w:val="21"/>
        </w:rPr>
        <w:t xml:space="preserve">, </w:t>
      </w:r>
      <w:r w:rsidR="00827681">
        <w:rPr>
          <w:rFonts w:ascii="Arial" w:hAnsi="Arial" w:cs="Arial"/>
          <w:color w:val="222222"/>
          <w:sz w:val="21"/>
          <w:szCs w:val="21"/>
        </w:rPr>
        <w:t>«</w:t>
      </w:r>
      <w:r w:rsidR="00B47128">
        <w:rPr>
          <w:rFonts w:ascii="Arial" w:hAnsi="Arial" w:cs="Arial"/>
          <w:color w:val="222222"/>
          <w:sz w:val="21"/>
          <w:szCs w:val="21"/>
        </w:rPr>
        <w:t>нас</w:t>
      </w:r>
      <w:r w:rsidR="00827681">
        <w:rPr>
          <w:rFonts w:ascii="Arial" w:hAnsi="Arial" w:cs="Arial"/>
          <w:color w:val="222222"/>
          <w:sz w:val="21"/>
          <w:szCs w:val="21"/>
        </w:rPr>
        <w:t>»</w:t>
      </w:r>
      <w:r w:rsidR="00B47128">
        <w:rPr>
          <w:rFonts w:ascii="Arial" w:hAnsi="Arial" w:cs="Arial"/>
          <w:color w:val="222222"/>
          <w:sz w:val="21"/>
          <w:szCs w:val="21"/>
        </w:rPr>
        <w:t xml:space="preserve"> или </w:t>
      </w:r>
      <w:r w:rsidR="00827681">
        <w:rPr>
          <w:rFonts w:ascii="Arial" w:hAnsi="Arial" w:cs="Arial"/>
          <w:color w:val="222222"/>
          <w:sz w:val="21"/>
          <w:szCs w:val="21"/>
        </w:rPr>
        <w:t>«</w:t>
      </w:r>
      <w:r w:rsidR="00B47128">
        <w:rPr>
          <w:rFonts w:ascii="Arial" w:hAnsi="Arial" w:cs="Arial"/>
          <w:color w:val="222222"/>
          <w:sz w:val="21"/>
          <w:szCs w:val="21"/>
        </w:rPr>
        <w:t>наш</w:t>
      </w:r>
      <w:r w:rsidR="00827681">
        <w:rPr>
          <w:rFonts w:ascii="Arial" w:hAnsi="Arial" w:cs="Arial"/>
          <w:color w:val="222222"/>
          <w:sz w:val="21"/>
          <w:szCs w:val="21"/>
        </w:rPr>
        <w:t>»</w:t>
      </w:r>
      <w:r w:rsidR="00B47128">
        <w:rPr>
          <w:rFonts w:ascii="Arial" w:hAnsi="Arial" w:cs="Arial"/>
          <w:color w:val="222222"/>
          <w:sz w:val="21"/>
          <w:szCs w:val="21"/>
        </w:rPr>
        <w:t>) считает своим долгом защищать конфиденциальность персональных данных клиентов (далее – «Персональные данные», «Личная информация», «Личные данные»), которые могут быть идентифицированы каким-либо образом, и которые посещают веб-сайт</w:t>
      </w:r>
      <w:r w:rsidR="00827681" w:rsidRPr="00827681">
        <w:t xml:space="preserve"> www.</w:t>
      </w:r>
      <w:r w:rsidR="00827681">
        <w:t>светлыеокна.рф</w:t>
      </w:r>
      <w:r w:rsidR="00F20BDB" w:rsidRPr="00F20BDB">
        <w:rPr>
          <w:rFonts w:ascii="Arial" w:hAnsi="Arial" w:cs="Arial"/>
          <w:color w:val="222222"/>
          <w:sz w:val="21"/>
          <w:szCs w:val="21"/>
        </w:rPr>
        <w:t xml:space="preserve"> </w:t>
      </w:r>
      <w:r w:rsidR="00B47128">
        <w:rPr>
          <w:rFonts w:ascii="Arial" w:hAnsi="Arial" w:cs="Arial"/>
          <w:color w:val="222222"/>
          <w:sz w:val="21"/>
          <w:szCs w:val="21"/>
        </w:rPr>
        <w:t xml:space="preserve">(далее </w:t>
      </w:r>
      <w:r w:rsidR="00827681">
        <w:rPr>
          <w:rFonts w:ascii="Arial" w:hAnsi="Arial" w:cs="Arial"/>
          <w:color w:val="222222"/>
          <w:sz w:val="21"/>
          <w:szCs w:val="21"/>
        </w:rPr>
        <w:t>–</w:t>
      </w:r>
      <w:r w:rsidR="00B47128">
        <w:rPr>
          <w:rFonts w:ascii="Arial" w:hAnsi="Arial" w:cs="Arial"/>
          <w:color w:val="222222"/>
          <w:sz w:val="21"/>
          <w:szCs w:val="21"/>
        </w:rPr>
        <w:t xml:space="preserve"> </w:t>
      </w:r>
      <w:r w:rsidR="00827681">
        <w:rPr>
          <w:rFonts w:ascii="Arial" w:hAnsi="Arial" w:cs="Arial"/>
          <w:color w:val="222222"/>
          <w:sz w:val="21"/>
          <w:szCs w:val="21"/>
        </w:rPr>
        <w:t>«Сайт»</w:t>
      </w:r>
      <w:r w:rsidR="00B47128">
        <w:rPr>
          <w:rFonts w:ascii="Arial" w:hAnsi="Arial" w:cs="Arial"/>
          <w:color w:val="222222"/>
          <w:sz w:val="21"/>
          <w:szCs w:val="21"/>
        </w:rPr>
        <w:t xml:space="preserve">) и пользуются его услугами (далее </w:t>
      </w:r>
      <w:r w:rsidR="00827681">
        <w:rPr>
          <w:rFonts w:ascii="Arial" w:hAnsi="Arial" w:cs="Arial"/>
          <w:color w:val="222222"/>
          <w:sz w:val="21"/>
          <w:szCs w:val="21"/>
        </w:rPr>
        <w:t>–</w:t>
      </w:r>
      <w:r w:rsidR="00B47128">
        <w:rPr>
          <w:rFonts w:ascii="Arial" w:hAnsi="Arial" w:cs="Arial"/>
          <w:color w:val="222222"/>
          <w:sz w:val="21"/>
          <w:szCs w:val="21"/>
        </w:rPr>
        <w:t xml:space="preserve"> </w:t>
      </w:r>
      <w:r w:rsidR="00827681">
        <w:rPr>
          <w:rFonts w:ascii="Arial" w:hAnsi="Arial" w:cs="Arial"/>
          <w:color w:val="222222"/>
          <w:sz w:val="21"/>
          <w:szCs w:val="21"/>
        </w:rPr>
        <w:t>«</w:t>
      </w:r>
      <w:r w:rsidR="00B47128">
        <w:rPr>
          <w:rFonts w:ascii="Arial" w:hAnsi="Arial" w:cs="Arial"/>
          <w:color w:val="222222"/>
          <w:sz w:val="21"/>
          <w:szCs w:val="21"/>
        </w:rPr>
        <w:t>Сервисы</w:t>
      </w:r>
      <w:r w:rsidR="00827681">
        <w:rPr>
          <w:rFonts w:ascii="Arial" w:hAnsi="Arial" w:cs="Arial"/>
          <w:color w:val="222222"/>
          <w:sz w:val="21"/>
          <w:szCs w:val="21"/>
        </w:rPr>
        <w:t>»</w:t>
      </w:r>
      <w:r w:rsidR="00B47128">
        <w:rPr>
          <w:rFonts w:ascii="Arial" w:hAnsi="Arial" w:cs="Arial"/>
          <w:color w:val="222222"/>
          <w:sz w:val="21"/>
          <w:szCs w:val="21"/>
        </w:rPr>
        <w:t>). Поправки к настоящей Политике конфиденциальности будут размещены на Сайте и/или в Сервисах и будут являться действительными сразу после публикации. Ваше дальнейшее использование Сервисов после внесения любых поправок в Политике конфиденциальности означает Ваше принятие данных изменений.</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Получение и обработка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Настоящая Политика конфиденциальности регулирует отношения между </w:t>
      </w:r>
      <w:r w:rsidR="00827681">
        <w:rPr>
          <w:rFonts w:ascii="Arial" w:hAnsi="Arial" w:cs="Arial"/>
          <w:color w:val="222222"/>
          <w:sz w:val="21"/>
          <w:szCs w:val="21"/>
        </w:rPr>
        <w:t>ООО «Светлые Окна»</w:t>
      </w:r>
      <w:r>
        <w:rPr>
          <w:rFonts w:ascii="Arial" w:hAnsi="Arial" w:cs="Arial"/>
          <w:color w:val="222222"/>
          <w:sz w:val="21"/>
          <w:szCs w:val="21"/>
        </w:rPr>
        <w:t xml:space="preserve"> и физическим или юридическим лицом (далее – «Вы», «Ваш») в области предоставления и обработки Персональных данных.</w:t>
      </w:r>
    </w:p>
    <w:p w:rsidR="00B47128" w:rsidRDefault="00827681"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производит обработку Ваших персональных данных на условиях, являющихся предметом настоящей Политики конфиденциальности.</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Политика конфиденциальности вступает в силу с момента подтверждения принятия Вами “Условий сотрудничества”, в частности при отметке пункта “Я согласен с условиями предоставления услуг” во время регистрации на Сайте.</w:t>
      </w:r>
    </w:p>
    <w:p w:rsidR="00B47128" w:rsidRDefault="00827681"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сохраняет за собой право изменять настоящую Политику конфиденциальности в любое время без какого-либо специального уведомления. Если Вы продолжаете пользоваться услугами </w:t>
      </w:r>
      <w:r>
        <w:rPr>
          <w:rFonts w:ascii="Arial" w:hAnsi="Arial" w:cs="Arial"/>
          <w:color w:val="222222"/>
          <w:sz w:val="21"/>
          <w:szCs w:val="21"/>
        </w:rPr>
        <w:t>ООО «Светлые Окна»</w:t>
      </w:r>
      <w:r w:rsidR="00B47128">
        <w:rPr>
          <w:rFonts w:ascii="Arial" w:hAnsi="Arial" w:cs="Arial"/>
          <w:color w:val="222222"/>
          <w:sz w:val="21"/>
          <w:szCs w:val="21"/>
        </w:rPr>
        <w:t xml:space="preserve"> после публикации изменений в Политике конфиденциальности, считается,</w:t>
      </w:r>
      <w:r w:rsidR="00F20BDB" w:rsidRPr="00F20BDB">
        <w:rPr>
          <w:rFonts w:ascii="Arial" w:hAnsi="Arial" w:cs="Arial"/>
          <w:color w:val="222222"/>
          <w:sz w:val="21"/>
          <w:szCs w:val="21"/>
        </w:rPr>
        <w:t xml:space="preserve"> </w:t>
      </w:r>
      <w:r w:rsidR="00B47128">
        <w:rPr>
          <w:rFonts w:ascii="Arial" w:hAnsi="Arial" w:cs="Arial"/>
          <w:color w:val="222222"/>
          <w:sz w:val="21"/>
          <w:szCs w:val="21"/>
        </w:rPr>
        <w:t>что Вы тем самым принимает</w:t>
      </w:r>
      <w:r>
        <w:rPr>
          <w:rFonts w:ascii="Arial" w:hAnsi="Arial" w:cs="Arial"/>
          <w:color w:val="222222"/>
          <w:sz w:val="21"/>
          <w:szCs w:val="21"/>
        </w:rPr>
        <w:t>е</w:t>
      </w:r>
      <w:r w:rsidR="00B47128">
        <w:rPr>
          <w:rFonts w:ascii="Arial" w:hAnsi="Arial" w:cs="Arial"/>
          <w:color w:val="222222"/>
          <w:sz w:val="21"/>
          <w:szCs w:val="21"/>
        </w:rPr>
        <w:t xml:space="preserve"> изменения условий Политики конфиденциальности.</w:t>
      </w:r>
    </w:p>
    <w:p w:rsidR="00B47128" w:rsidRDefault="00F20BDB"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Отправляя заявку </w:t>
      </w:r>
      <w:r w:rsidR="00827681">
        <w:rPr>
          <w:rFonts w:ascii="Arial" w:hAnsi="Arial" w:cs="Arial"/>
          <w:color w:val="222222"/>
          <w:sz w:val="21"/>
          <w:szCs w:val="21"/>
        </w:rPr>
        <w:t>ООО «Светлые Окна»</w:t>
      </w:r>
      <w:r w:rsidR="00B47128">
        <w:rPr>
          <w:rFonts w:ascii="Arial" w:hAnsi="Arial" w:cs="Arial"/>
          <w:color w:val="222222"/>
          <w:sz w:val="21"/>
          <w:szCs w:val="21"/>
        </w:rPr>
        <w:t xml:space="preserve"> и отмечая пункт “Я </w:t>
      </w:r>
      <w:r>
        <w:rPr>
          <w:rFonts w:ascii="Arial" w:hAnsi="Arial" w:cs="Arial"/>
          <w:color w:val="222222"/>
          <w:sz w:val="21"/>
          <w:szCs w:val="21"/>
        </w:rPr>
        <w:t>даю согласие на обработку персональных данных</w:t>
      </w:r>
      <w:r w:rsidR="00B47128">
        <w:rPr>
          <w:rFonts w:ascii="Arial" w:hAnsi="Arial" w:cs="Arial"/>
          <w:color w:val="222222"/>
          <w:sz w:val="21"/>
          <w:szCs w:val="21"/>
        </w:rPr>
        <w:t>”, Вы подтверждаете принятие Вами решения о предоставлении своих персональных данных и даете согласие на их обработку своей волей и в своем интересе, за исключением случаев, предусмотренных частью 2 статьи 9 Федерального закона от 27.07.2006 Э 152-ФЗ «О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Вы несете ответственность за предоставление персональных данных иного лица.</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Личные данные, вводимые Вами при использовании сервиса </w:t>
      </w:r>
      <w:r w:rsidR="00827681">
        <w:rPr>
          <w:rFonts w:ascii="Arial" w:hAnsi="Arial" w:cs="Arial"/>
          <w:color w:val="222222"/>
          <w:sz w:val="21"/>
          <w:szCs w:val="21"/>
        </w:rPr>
        <w:t>ООО «Светлые Окна»</w:t>
      </w:r>
      <w:r>
        <w:rPr>
          <w:rFonts w:ascii="Arial" w:hAnsi="Arial" w:cs="Arial"/>
          <w:color w:val="222222"/>
          <w:sz w:val="21"/>
          <w:szCs w:val="21"/>
        </w:rPr>
        <w:t>, используются для:</w:t>
      </w:r>
    </w:p>
    <w:p w:rsidR="00B47128" w:rsidRDefault="00B47128" w:rsidP="00B47128">
      <w:pPr>
        <w:pStyle w:val="a4"/>
        <w:numPr>
          <w:ilvl w:val="0"/>
          <w:numId w:val="2"/>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совершения торговой сделки и/или оказания услуги;</w:t>
      </w:r>
    </w:p>
    <w:p w:rsidR="00B47128" w:rsidRDefault="00F20BDB"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предоставления информации Вам о диагностике и/ или тренингах</w:t>
      </w:r>
      <w:r w:rsidR="00B47128">
        <w:rPr>
          <w:rFonts w:ascii="Arial" w:hAnsi="Arial" w:cs="Arial"/>
          <w:color w:val="222222"/>
          <w:sz w:val="21"/>
          <w:szCs w:val="21"/>
        </w:rPr>
        <w:t>;</w:t>
      </w:r>
    </w:p>
    <w:p w:rsidR="00B47128" w:rsidRDefault="00B47128"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 xml:space="preserve">общения с Вами с целью информирования об изменениях или дополнениях к </w:t>
      </w:r>
      <w:r w:rsidR="00F20BDB">
        <w:rPr>
          <w:rFonts w:ascii="Arial" w:hAnsi="Arial" w:cs="Arial"/>
          <w:color w:val="222222"/>
          <w:sz w:val="21"/>
          <w:szCs w:val="21"/>
        </w:rPr>
        <w:t>товарам</w:t>
      </w:r>
      <w:r>
        <w:rPr>
          <w:rFonts w:ascii="Arial" w:hAnsi="Arial" w:cs="Arial"/>
          <w:color w:val="222222"/>
          <w:sz w:val="21"/>
          <w:szCs w:val="21"/>
        </w:rPr>
        <w:t>, или о наличии любых услуг, которые мы предоставляем;</w:t>
      </w:r>
    </w:p>
    <w:p w:rsidR="00B47128" w:rsidRDefault="00B47128"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оценки уровня обслуживания, мониторинга трафика и показателя популярности различных вариантов обслуживания;</w:t>
      </w:r>
    </w:p>
    <w:p w:rsidR="00B47128" w:rsidRDefault="00B47128"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осуществления наших маркетинговых мероприятий;</w:t>
      </w:r>
    </w:p>
    <w:p w:rsidR="00B47128" w:rsidRDefault="00B47128"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соблюдения настоящей Политики конфиденциальности;</w:t>
      </w:r>
    </w:p>
    <w:p w:rsidR="00B47128" w:rsidRDefault="00B47128"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t>подачи претензии и ответа на поданные претензии;</w:t>
      </w:r>
    </w:p>
    <w:p w:rsidR="00B47128" w:rsidRDefault="00B47128" w:rsidP="00B47128">
      <w:pPr>
        <w:pStyle w:val="a4"/>
        <w:numPr>
          <w:ilvl w:val="0"/>
          <w:numId w:val="3"/>
        </w:numPr>
        <w:shd w:val="clear" w:color="auto" w:fill="FFFFFF"/>
        <w:spacing w:before="0" w:beforeAutospacing="0" w:after="150" w:afterAutospacing="0" w:line="300" w:lineRule="atLeast"/>
        <w:ind w:left="375"/>
        <w:rPr>
          <w:rFonts w:ascii="Arial" w:hAnsi="Arial" w:cs="Arial"/>
          <w:color w:val="222222"/>
          <w:sz w:val="21"/>
          <w:szCs w:val="21"/>
        </w:rPr>
      </w:pPr>
      <w:r>
        <w:rPr>
          <w:rFonts w:ascii="Arial" w:hAnsi="Arial" w:cs="Arial"/>
          <w:color w:val="222222"/>
          <w:sz w:val="21"/>
          <w:szCs w:val="21"/>
        </w:rPr>
        <w:lastRenderedPageBreak/>
        <w:t>защиты прав и законных интересов Вас, нас, наших пользователей и третьих лиц, в соответствии с действующим законодательством Российской Федерации.</w:t>
      </w:r>
    </w:p>
    <w:p w:rsidR="00B47128" w:rsidRDefault="00827681"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обязуется не передавать Ваши личные данные третьим лицам.</w:t>
      </w:r>
    </w:p>
    <w:p w:rsidR="00B47128" w:rsidRDefault="00827681"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оставляет за собой право в предусмотренных законом случаях передавать личные данные соответствующим службам, если это делается для защиты здоровья, жизни или свободы другого лица.</w:t>
      </w:r>
    </w:p>
    <w:p w:rsidR="00B47128" w:rsidRDefault="00827681"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вправе использовать персональные данные пользователя для электронной рассылки новостей и спецпредложений, оформления и проведения торговой сделки и оказания услуг.</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Принятие Политики конфиденциальности осуществляется путем проставления Вами соответствующей отметки “</w:t>
      </w:r>
      <w:r w:rsidR="00E36EDE" w:rsidRPr="00E36EDE">
        <w:rPr>
          <w:rFonts w:ascii="Arial" w:hAnsi="Arial" w:cs="Arial"/>
          <w:color w:val="222222"/>
          <w:sz w:val="21"/>
          <w:szCs w:val="21"/>
        </w:rPr>
        <w:t xml:space="preserve"> </w:t>
      </w:r>
      <w:r w:rsidR="00E36EDE">
        <w:rPr>
          <w:rFonts w:ascii="Arial" w:hAnsi="Arial" w:cs="Arial"/>
          <w:color w:val="222222"/>
          <w:sz w:val="21"/>
          <w:szCs w:val="21"/>
        </w:rPr>
        <w:t xml:space="preserve">Я даю согласие на обработку персональных данных </w:t>
      </w:r>
      <w:r>
        <w:rPr>
          <w:rFonts w:ascii="Arial" w:hAnsi="Arial" w:cs="Arial"/>
          <w:color w:val="222222"/>
          <w:sz w:val="21"/>
          <w:szCs w:val="21"/>
        </w:rPr>
        <w:t xml:space="preserve">” при </w:t>
      </w:r>
      <w:r w:rsidR="00E36EDE">
        <w:rPr>
          <w:rFonts w:ascii="Arial" w:hAnsi="Arial" w:cs="Arial"/>
          <w:color w:val="222222"/>
          <w:sz w:val="21"/>
          <w:szCs w:val="21"/>
        </w:rPr>
        <w:t>отправке заявки</w:t>
      </w:r>
      <w:r>
        <w:rPr>
          <w:rFonts w:ascii="Arial" w:hAnsi="Arial" w:cs="Arial"/>
          <w:color w:val="222222"/>
          <w:sz w:val="21"/>
          <w:szCs w:val="21"/>
        </w:rPr>
        <w:t xml:space="preserve"> на Сайте и является Вашим согласием на обработку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Вы соглашаетесь с тем, что </w:t>
      </w:r>
      <w:r w:rsidR="00827681">
        <w:rPr>
          <w:rFonts w:ascii="Arial" w:hAnsi="Arial" w:cs="Arial"/>
          <w:color w:val="222222"/>
          <w:sz w:val="21"/>
          <w:szCs w:val="21"/>
        </w:rPr>
        <w:t>ООО «Светлые Окна»</w:t>
      </w:r>
      <w:r>
        <w:rPr>
          <w:rFonts w:ascii="Arial" w:hAnsi="Arial" w:cs="Arial"/>
          <w:color w:val="222222"/>
          <w:sz w:val="21"/>
          <w:szCs w:val="21"/>
        </w:rPr>
        <w:t xml:space="preserve"> имеет право на хранение и обработку, в том числе и автоматизированную, любой информации, относящейся к Вашим персональным данным в соответствии с Федеральным законом от 27.07.2006 Э 152-ФЗ «О персональных данных», включая сбор, систематизацию, накопление, хранение, уточнение, использование, распространение (в том числе передачу), обезличивание, блокирование, уничтожение персональных данных, предоставленных Вами.</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Обработка Ваших персональных данных производится путем смешанной обработки персональных данных без передачи и с передачей по внутренней сети </w:t>
      </w:r>
      <w:r w:rsidR="00827681">
        <w:rPr>
          <w:rFonts w:ascii="Arial" w:hAnsi="Arial" w:cs="Arial"/>
          <w:color w:val="222222"/>
          <w:sz w:val="21"/>
          <w:szCs w:val="21"/>
        </w:rPr>
        <w:t>ООО «Светлые Окна»</w:t>
      </w:r>
      <w:r>
        <w:rPr>
          <w:rFonts w:ascii="Arial" w:hAnsi="Arial" w:cs="Arial"/>
          <w:color w:val="222222"/>
          <w:sz w:val="21"/>
          <w:szCs w:val="21"/>
        </w:rPr>
        <w:t>, c передачей и без передачи по сети Интернет.</w:t>
      </w:r>
    </w:p>
    <w:p w:rsidR="00B47128" w:rsidRDefault="00827681"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ООО «Светлые Окна»</w:t>
      </w:r>
      <w:r w:rsidR="00B47128">
        <w:rPr>
          <w:rFonts w:ascii="Arial" w:hAnsi="Arial" w:cs="Arial"/>
          <w:color w:val="222222"/>
          <w:sz w:val="21"/>
          <w:szCs w:val="21"/>
        </w:rPr>
        <w:t xml:space="preserve"> обязуется обеспечить конфиденциальность и безопасность при обработке Ваших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В случае отзыва Вами согласия на обработку персональных данных, </w:t>
      </w:r>
      <w:r w:rsidR="00827681">
        <w:rPr>
          <w:rFonts w:ascii="Arial" w:hAnsi="Arial" w:cs="Arial"/>
          <w:color w:val="222222"/>
          <w:sz w:val="21"/>
          <w:szCs w:val="21"/>
        </w:rPr>
        <w:t>ООО «Светлые Окна»</w:t>
      </w:r>
      <w:r>
        <w:rPr>
          <w:rFonts w:ascii="Arial" w:hAnsi="Arial" w:cs="Arial"/>
          <w:color w:val="222222"/>
          <w:sz w:val="21"/>
          <w:szCs w:val="21"/>
        </w:rPr>
        <w:t xml:space="preserve"> удаляет Ваши персональные данные и не использует их в дальнейшем.</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В случаях, предусмотренных Федеральным законом от 27.07.2006 Э 152-ФЗ «О персональных данных», обработка персональных данных осуществляется только с согласия в письменной форме субъекта персональных данных. Письменное согласие субъекта персональных данных на обработку своих персональных данных должно включать в себя:</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наименование (фамилию, имя, отчество) и адрес оператора, получающего согласие субъекта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цель обработки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перечень персональных данных, на обработку которых дается согласие субъекта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срок, в течение которого действует согласие, а также порядок его отзыва.</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Для обработки персональных данных, содержащихся в согласии в письменной форме субъекта на обработку его персональных данных, дополнительное согласие не требуется.</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В случае недееспособности субъекта персональных данных согласие на обработку его персональных данных дает в письменной форме законный представитель субъекта персональных данных.</w:t>
      </w:r>
    </w:p>
    <w:p w:rsidR="00E36EDE" w:rsidRPr="00914DAE"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В случае смерти субъекта персональных данных согласие на обработку его персональных данных дают в письменной форме наследники субъекта персональных данных, если такое согласие не было дано субъектом пе</w:t>
      </w:r>
      <w:r w:rsidR="00827681">
        <w:rPr>
          <w:rFonts w:ascii="Arial" w:hAnsi="Arial" w:cs="Arial"/>
          <w:color w:val="222222"/>
          <w:sz w:val="21"/>
          <w:szCs w:val="21"/>
        </w:rPr>
        <w:t>рсональных данных при его жизни</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lastRenderedPageBreak/>
        <w:t>Согласие на сбор и использование информации</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Когда Вы присоединяетесь к нам, как пользователь, мы просим предоставить личную информацию, которая будет использоваться для взаимодействия с Вами по поводу </w:t>
      </w:r>
      <w:r w:rsidR="00E36EDE">
        <w:rPr>
          <w:rFonts w:ascii="Arial" w:hAnsi="Arial" w:cs="Arial"/>
          <w:color w:val="222222"/>
          <w:sz w:val="21"/>
          <w:szCs w:val="21"/>
        </w:rPr>
        <w:t>товаров и/или услуг</w:t>
      </w:r>
      <w:r>
        <w:rPr>
          <w:rFonts w:ascii="Arial" w:hAnsi="Arial" w:cs="Arial"/>
          <w:color w:val="222222"/>
          <w:sz w:val="21"/>
          <w:szCs w:val="21"/>
        </w:rPr>
        <w:t xml:space="preserve">, и для других целей, изложенных в настоящей Политике конфиденциальности. Ваше имя, </w:t>
      </w:r>
      <w:r w:rsidR="00E36EDE">
        <w:rPr>
          <w:rFonts w:ascii="Arial" w:hAnsi="Arial" w:cs="Arial"/>
          <w:color w:val="222222"/>
          <w:sz w:val="21"/>
          <w:szCs w:val="21"/>
        </w:rPr>
        <w:t>фамилия</w:t>
      </w:r>
      <w:r>
        <w:rPr>
          <w:rFonts w:ascii="Arial" w:hAnsi="Arial" w:cs="Arial"/>
          <w:color w:val="222222"/>
          <w:sz w:val="21"/>
          <w:szCs w:val="21"/>
        </w:rPr>
        <w:t>, адрес, номер тел</w:t>
      </w:r>
      <w:r w:rsidR="00E36EDE">
        <w:rPr>
          <w:rFonts w:ascii="Arial" w:hAnsi="Arial" w:cs="Arial"/>
          <w:color w:val="222222"/>
          <w:sz w:val="21"/>
          <w:szCs w:val="21"/>
        </w:rPr>
        <w:t xml:space="preserve">ефона, адрес электронной почты </w:t>
      </w:r>
      <w:r>
        <w:rPr>
          <w:rFonts w:ascii="Arial" w:hAnsi="Arial" w:cs="Arial"/>
          <w:color w:val="222222"/>
          <w:sz w:val="21"/>
          <w:szCs w:val="21"/>
        </w:rPr>
        <w:t xml:space="preserve">и некоторые другие сведения о Вас могут потребоваться нам для </w:t>
      </w:r>
      <w:r w:rsidR="00E36EDE">
        <w:rPr>
          <w:rFonts w:ascii="Arial" w:hAnsi="Arial" w:cs="Arial"/>
          <w:color w:val="222222"/>
          <w:sz w:val="21"/>
          <w:szCs w:val="21"/>
        </w:rPr>
        <w:t>взаимодействия с Вами</w:t>
      </w:r>
      <w:r>
        <w:rPr>
          <w:rFonts w:ascii="Arial" w:hAnsi="Arial" w:cs="Arial"/>
          <w:color w:val="222222"/>
          <w:sz w:val="21"/>
          <w:szCs w:val="21"/>
        </w:rPr>
        <w:t xml:space="preserve">, или должны быть указаны в процессе </w:t>
      </w:r>
      <w:r w:rsidR="00E36EDE">
        <w:rPr>
          <w:rFonts w:ascii="Arial" w:hAnsi="Arial" w:cs="Arial"/>
          <w:color w:val="222222"/>
          <w:sz w:val="21"/>
          <w:szCs w:val="21"/>
        </w:rPr>
        <w:t>заполнения заявки</w:t>
      </w:r>
      <w:r w:rsidR="00827681">
        <w:rPr>
          <w:rFonts w:ascii="Arial" w:hAnsi="Arial" w:cs="Arial"/>
          <w:color w:val="222222"/>
          <w:sz w:val="21"/>
          <w:szCs w:val="21"/>
        </w:rPr>
        <w:t>.</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Предоставляя личную информацию нам, Вы добровольно соглашаетесь на сбор, использование и раскрытие такой личной информации. Не ограничивая вышесказанное, мы можем время от времени уточнять Ваше согласие в процессе сбора, использования или раскрытия Вашей личной информации в конкретных обстоятельствах. Иногда Ваше согласие будет подразумеваться через Ваше взаимодействие с нами, если цель сбора, использования или раскрытия информации очевидна, и Вы добровольно предоставляете эту информацию.</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Иногда мы можем оповещать Вас по поводу наших продуктов, услуг, новостей и событий. У Вас есть возможность не получать эту информацию. Мы предоставляем возможность отказаться от всех почтовых сообщений подобного рода, или приостановить оповещения с описанными выше целями, если Вы свяжетесь с нами и подтвердите желание не сообщать Вам данную информацию. </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Возраст совершеннолетия</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Мы сознательно не предоставляем </w:t>
      </w:r>
      <w:r w:rsidR="00E36EDE">
        <w:rPr>
          <w:rFonts w:ascii="Arial" w:hAnsi="Arial" w:cs="Arial"/>
          <w:color w:val="222222"/>
          <w:sz w:val="21"/>
          <w:szCs w:val="21"/>
        </w:rPr>
        <w:t>товары и/или услуги</w:t>
      </w:r>
      <w:r>
        <w:rPr>
          <w:rFonts w:ascii="Arial" w:hAnsi="Arial" w:cs="Arial"/>
          <w:color w:val="222222"/>
          <w:sz w:val="21"/>
          <w:szCs w:val="21"/>
        </w:rPr>
        <w:t xml:space="preserve"> и не будем сознательно собирать личную информацию от лиц моложе совершеннолетнего возраста.</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Права на Вашу информацию</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 xml:space="preserve">У Вас есть право на доступ и редактирование Вашей информации в любое время через </w:t>
      </w:r>
      <w:r w:rsidR="00E36EDE">
        <w:rPr>
          <w:rFonts w:ascii="Arial" w:hAnsi="Arial" w:cs="Arial"/>
          <w:color w:val="222222"/>
          <w:sz w:val="21"/>
          <w:szCs w:val="21"/>
        </w:rPr>
        <w:t>заявку на Сайте</w:t>
      </w:r>
      <w:r>
        <w:rPr>
          <w:rFonts w:ascii="Arial" w:hAnsi="Arial" w:cs="Arial"/>
          <w:color w:val="222222"/>
          <w:sz w:val="21"/>
          <w:szCs w:val="21"/>
        </w:rPr>
        <w:t>.</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Раскрытие информации</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Мы будем раскрывать Вашу информацию третьим лицам только в соответствии с Вашими инструкциями или в случае необходимости для того, чтобы предоставить Вам определенный сервис, или по другим причинам в соответствии с действующим законодательством Российской Федерации. Мы не осуществляем, не продаем, не распространяем или раскрываем Вашу личную информацию без предварительного получения Вашего на то разрешения за исключением случаев, предусмотренных законодательством Российской Федерации.</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Совокупные (обезличенные) данные</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Мы также можем использовать Вашу личную информацию для получения Совокупных данных для внутреннего пользования и для обмена с другими лицами на выборочной основе. Термин «Совокупные данные» означает данные, которые были лишены уникальной информации (без использования дополнительной информации невозможно определить принадлежность такой информации) для потенциального выявления клиентов, целевых страниц или конечных пользователей, и которые были изменены или объединены для предоставления обобщенной, анонимной информации. Ваша личность и личная информация будет храниться анонимно в Совокупных данных.</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Ссылки</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Сайт может содержать ссылки на другие сайты, и мы не несем ответственности за политику конфиденциальности или содержание данных сайтов. Мы рекомендуем Вам ознакомиться с политикой конфиденциальности связанных сайтов. Их политика конфиденциальности и деятельность отличаются от наших Политики конфиденциальности и деятельности.</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lastRenderedPageBreak/>
        <w:t>Безопасность</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Мы будем стремиться предотвратить несанкционированный доступ к Вашей личной информации, однако, никакая передача данных через интернет, мобильное устройство или через беспроводное устройство не могут гарантировать 100%-</w:t>
      </w:r>
      <w:proofErr w:type="spellStart"/>
      <w:r>
        <w:rPr>
          <w:rFonts w:ascii="Arial" w:hAnsi="Arial" w:cs="Arial"/>
          <w:color w:val="222222"/>
          <w:sz w:val="21"/>
          <w:szCs w:val="21"/>
        </w:rPr>
        <w:t>ную</w:t>
      </w:r>
      <w:proofErr w:type="spellEnd"/>
      <w:r>
        <w:rPr>
          <w:rFonts w:ascii="Arial" w:hAnsi="Arial" w:cs="Arial"/>
          <w:color w:val="222222"/>
          <w:sz w:val="21"/>
          <w:szCs w:val="21"/>
        </w:rPr>
        <w:t xml:space="preserve"> безопасность. Мы будем продолжать укреплять систему безопасности по мере доступности новых технологий и методов.</w:t>
      </w:r>
    </w:p>
    <w:p w:rsidR="00B47128" w:rsidRDefault="00B47128" w:rsidP="00B47128">
      <w:pPr>
        <w:pStyle w:val="2"/>
        <w:shd w:val="clear" w:color="auto" w:fill="FFFFFF"/>
        <w:spacing w:before="150" w:beforeAutospacing="0" w:after="150" w:afterAutospacing="0"/>
        <w:rPr>
          <w:rFonts w:ascii="inherit" w:hAnsi="inherit" w:cs="Arial"/>
          <w:b w:val="0"/>
          <w:bCs w:val="0"/>
          <w:color w:val="222222"/>
        </w:rPr>
      </w:pPr>
      <w:r>
        <w:rPr>
          <w:rFonts w:ascii="inherit" w:hAnsi="inherit" w:cs="Arial"/>
          <w:b w:val="0"/>
          <w:bCs w:val="0"/>
          <w:color w:val="222222"/>
        </w:rPr>
        <w:t>Связь с нами</w:t>
      </w:r>
    </w:p>
    <w:p w:rsidR="00B47128" w:rsidRDefault="00B47128" w:rsidP="00B47128">
      <w:pPr>
        <w:pStyle w:val="a4"/>
        <w:shd w:val="clear" w:color="auto" w:fill="FFFFFF"/>
        <w:spacing w:before="0" w:beforeAutospacing="0" w:after="150" w:afterAutospacing="0"/>
        <w:rPr>
          <w:rFonts w:ascii="Arial" w:hAnsi="Arial" w:cs="Arial"/>
          <w:color w:val="222222"/>
          <w:sz w:val="21"/>
          <w:szCs w:val="21"/>
        </w:rPr>
      </w:pPr>
      <w:r>
        <w:rPr>
          <w:rFonts w:ascii="Arial" w:hAnsi="Arial" w:cs="Arial"/>
          <w:color w:val="222222"/>
          <w:sz w:val="21"/>
          <w:szCs w:val="21"/>
        </w:rPr>
        <w:t>Если у Вас есть вопросы или предложения относительно Политики конфиденциальности, пожалуйста, напишите нам на:</w:t>
      </w:r>
      <w:r>
        <w:rPr>
          <w:rStyle w:val="apple-converted-space"/>
          <w:rFonts w:ascii="Arial" w:hAnsi="Arial" w:cs="Arial"/>
          <w:color w:val="222222"/>
          <w:sz w:val="21"/>
          <w:szCs w:val="21"/>
        </w:rPr>
        <w:t> </w:t>
      </w:r>
      <w:hyperlink r:id="rId5" w:history="1">
        <w:r w:rsidR="000831F5" w:rsidRPr="00646306">
          <w:rPr>
            <w:rStyle w:val="a5"/>
            <w:rFonts w:ascii="Arial" w:hAnsi="Arial" w:cs="Arial"/>
            <w:sz w:val="21"/>
            <w:szCs w:val="21"/>
          </w:rPr>
          <w:t>svetokna2017@mail.ru</w:t>
        </w:r>
      </w:hyperlink>
      <w:r w:rsidR="000831F5">
        <w:rPr>
          <w:rFonts w:ascii="Arial" w:hAnsi="Arial" w:cs="Arial"/>
          <w:color w:val="548DD4" w:themeColor="text2" w:themeTint="99"/>
          <w:sz w:val="21"/>
          <w:szCs w:val="21"/>
        </w:rPr>
        <w:t xml:space="preserve"> .</w:t>
      </w:r>
      <w:bookmarkStart w:id="0" w:name="_GoBack"/>
      <w:bookmarkEnd w:id="0"/>
    </w:p>
    <w:p w:rsidR="00EF3703" w:rsidRPr="00B47128" w:rsidRDefault="00EF3703" w:rsidP="00B47128"/>
    <w:sectPr w:rsidR="00EF3703" w:rsidRPr="00B471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B407C"/>
    <w:multiLevelType w:val="multilevel"/>
    <w:tmpl w:val="094CE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140DD5"/>
    <w:multiLevelType w:val="multilevel"/>
    <w:tmpl w:val="87BA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A30B07"/>
    <w:multiLevelType w:val="multilevel"/>
    <w:tmpl w:val="61C6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7E"/>
    <w:rsid w:val="000831F5"/>
    <w:rsid w:val="00827681"/>
    <w:rsid w:val="00914DAE"/>
    <w:rsid w:val="00B47128"/>
    <w:rsid w:val="00E36EDE"/>
    <w:rsid w:val="00EF3703"/>
    <w:rsid w:val="00F20BDB"/>
    <w:rsid w:val="00F24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2F19"/>
  <w15:docId w15:val="{0DC21253-3336-4BC3-B904-0CA00E4D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paragraph" w:styleId="1">
    <w:name w:val="heading 1"/>
    <w:basedOn w:val="a"/>
    <w:next w:val="a"/>
    <w:link w:val="10"/>
    <w:uiPriority w:val="9"/>
    <w:qFormat/>
    <w:rsid w:val="00B471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F241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417E"/>
    <w:rPr>
      <w:rFonts w:ascii="Times New Roman" w:eastAsia="Times New Roman" w:hAnsi="Times New Roman" w:cs="Times New Roman"/>
      <w:b/>
      <w:bCs/>
      <w:sz w:val="36"/>
      <w:szCs w:val="36"/>
      <w:lang w:eastAsia="ru-RU"/>
    </w:rPr>
  </w:style>
  <w:style w:type="character" w:styleId="a3">
    <w:name w:val="Strong"/>
    <w:basedOn w:val="a0"/>
    <w:uiPriority w:val="22"/>
    <w:qFormat/>
    <w:rsid w:val="00F2417E"/>
    <w:rPr>
      <w:b/>
      <w:bCs/>
    </w:rPr>
  </w:style>
  <w:style w:type="paragraph" w:styleId="a4">
    <w:name w:val="Normal (Web)"/>
    <w:basedOn w:val="a"/>
    <w:uiPriority w:val="99"/>
    <w:semiHidden/>
    <w:unhideWhenUsed/>
    <w:rsid w:val="00F241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2417E"/>
  </w:style>
  <w:style w:type="character" w:customStyle="1" w:styleId="inp">
    <w:name w:val="inp"/>
    <w:basedOn w:val="a0"/>
    <w:rsid w:val="00F2417E"/>
  </w:style>
  <w:style w:type="character" w:customStyle="1" w:styleId="10">
    <w:name w:val="Заголовок 1 Знак"/>
    <w:basedOn w:val="a0"/>
    <w:link w:val="1"/>
    <w:uiPriority w:val="9"/>
    <w:rsid w:val="00B47128"/>
    <w:rPr>
      <w:rFonts w:asciiTheme="majorHAnsi" w:eastAsiaTheme="majorEastAsia" w:hAnsiTheme="majorHAnsi" w:cstheme="majorBidi"/>
      <w:b/>
      <w:bCs/>
      <w:color w:val="365F91" w:themeColor="accent1" w:themeShade="BF"/>
      <w:sz w:val="28"/>
      <w:szCs w:val="28"/>
    </w:rPr>
  </w:style>
  <w:style w:type="character" w:styleId="a5">
    <w:name w:val="Hyperlink"/>
    <w:basedOn w:val="a0"/>
    <w:uiPriority w:val="99"/>
    <w:unhideWhenUsed/>
    <w:rsid w:val="00B47128"/>
    <w:rPr>
      <w:color w:val="0000FF"/>
      <w:u w:val="single"/>
    </w:rPr>
  </w:style>
  <w:style w:type="character" w:styleId="a6">
    <w:name w:val="Mention"/>
    <w:basedOn w:val="a0"/>
    <w:uiPriority w:val="99"/>
    <w:semiHidden/>
    <w:unhideWhenUsed/>
    <w:rsid w:val="000831F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0852">
      <w:bodyDiv w:val="1"/>
      <w:marLeft w:val="0"/>
      <w:marRight w:val="0"/>
      <w:marTop w:val="0"/>
      <w:marBottom w:val="0"/>
      <w:divBdr>
        <w:top w:val="none" w:sz="0" w:space="0" w:color="auto"/>
        <w:left w:val="none" w:sz="0" w:space="0" w:color="auto"/>
        <w:bottom w:val="none" w:sz="0" w:space="0" w:color="auto"/>
        <w:right w:val="none" w:sz="0" w:space="0" w:color="auto"/>
      </w:divBdr>
    </w:div>
    <w:div w:id="429085698">
      <w:bodyDiv w:val="1"/>
      <w:marLeft w:val="0"/>
      <w:marRight w:val="0"/>
      <w:marTop w:val="0"/>
      <w:marBottom w:val="0"/>
      <w:divBdr>
        <w:top w:val="none" w:sz="0" w:space="0" w:color="auto"/>
        <w:left w:val="none" w:sz="0" w:space="0" w:color="auto"/>
        <w:bottom w:val="none" w:sz="0" w:space="0" w:color="auto"/>
        <w:right w:val="none" w:sz="0" w:space="0" w:color="auto"/>
      </w:divBdr>
      <w:divsChild>
        <w:div w:id="1193037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etokna2017@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1448</Words>
  <Characters>8257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Мощное Продвижение</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Элла</dc:creator>
  <cp:lastModifiedBy>Andrey Suppes</cp:lastModifiedBy>
  <cp:revision>4</cp:revision>
  <dcterms:created xsi:type="dcterms:W3CDTF">2017-05-29T08:44:00Z</dcterms:created>
  <dcterms:modified xsi:type="dcterms:W3CDTF">2017-06-08T10:20:00Z</dcterms:modified>
</cp:coreProperties>
</file>